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4000" w14:textId="18645A50" w:rsidR="00000000" w:rsidRPr="006F1E99" w:rsidRDefault="006F1E99">
      <w:pPr>
        <w:rPr>
          <w:b/>
          <w:bCs/>
          <w:sz w:val="28"/>
          <w:szCs w:val="28"/>
        </w:rPr>
      </w:pPr>
      <w:r w:rsidRPr="006F1E99">
        <w:rPr>
          <w:b/>
          <w:bCs/>
          <w:sz w:val="28"/>
          <w:szCs w:val="28"/>
        </w:rPr>
        <w:t>School Advisory Council Meeting – Media Center</w:t>
      </w:r>
    </w:p>
    <w:p w14:paraId="5CE96C81" w14:textId="78DA4612" w:rsidR="006F1E99" w:rsidRPr="006F1E99" w:rsidRDefault="00134FCD">
      <w:pPr>
        <w:rPr>
          <w:b/>
          <w:bCs/>
          <w:i/>
          <w:iCs/>
        </w:rPr>
      </w:pPr>
      <w:r>
        <w:rPr>
          <w:b/>
          <w:bCs/>
          <w:i/>
          <w:iCs/>
        </w:rPr>
        <w:t>Thursday September 21</w:t>
      </w:r>
      <w:r w:rsidR="006F1E99" w:rsidRPr="006F1E99">
        <w:rPr>
          <w:b/>
          <w:bCs/>
          <w:i/>
          <w:iCs/>
        </w:rPr>
        <w:t>, 2023</w:t>
      </w:r>
      <w:r>
        <w:rPr>
          <w:b/>
          <w:bCs/>
          <w:i/>
          <w:iCs/>
        </w:rPr>
        <w:t xml:space="preserve"> </w:t>
      </w:r>
      <w:r w:rsidR="006F1E99" w:rsidRPr="006F1E99">
        <w:rPr>
          <w:b/>
          <w:bCs/>
          <w:i/>
          <w:iCs/>
        </w:rPr>
        <w:t xml:space="preserve">@ 3:30pm via TEAMS with option to attend in </w:t>
      </w:r>
      <w:r w:rsidR="00AA4CE5" w:rsidRPr="006F1E99">
        <w:rPr>
          <w:b/>
          <w:bCs/>
          <w:i/>
          <w:iCs/>
        </w:rPr>
        <w:t>person.</w:t>
      </w:r>
    </w:p>
    <w:p w14:paraId="4D6B455F" w14:textId="27513E95" w:rsidR="006F1E99" w:rsidRDefault="006F1E99"/>
    <w:p w14:paraId="72DA9146" w14:textId="5174F333" w:rsidR="006F1E99" w:rsidRDefault="006F1E99">
      <w:r w:rsidRPr="006F1E99">
        <w:rPr>
          <w:b/>
          <w:bCs/>
        </w:rPr>
        <w:t>Faculty Attendance</w:t>
      </w:r>
      <w:r>
        <w:t xml:space="preserve">: </w:t>
      </w:r>
      <w:r w:rsidR="00134FCD">
        <w:t>Taylor Johnson</w:t>
      </w:r>
      <w:r>
        <w:t>,</w:t>
      </w:r>
      <w:r w:rsidR="00134FCD">
        <w:t xml:space="preserve"> Melissa Edwards, Dee Jaffa, Dana Byrd, Julie Hudson, Mrs. Antoine, Laura Strauss &amp; </w:t>
      </w:r>
      <w:r>
        <w:t>Monique Keaton</w:t>
      </w:r>
    </w:p>
    <w:p w14:paraId="5A15D9D1" w14:textId="359CD64A" w:rsidR="006F1E99" w:rsidRDefault="006F1E99">
      <w:r w:rsidRPr="006F1E99">
        <w:rPr>
          <w:b/>
          <w:bCs/>
        </w:rPr>
        <w:t>Non-Faculty Attendance</w:t>
      </w:r>
      <w:r>
        <w:t xml:space="preserve">:  Devin Schneider, Alice Fores, </w:t>
      </w:r>
      <w:r w:rsidR="00134FCD">
        <w:t>Caroline Segura</w:t>
      </w:r>
      <w:r w:rsidR="00237902">
        <w:t>,</w:t>
      </w:r>
      <w:r>
        <w:t xml:space="preserve"> Stacey Marks</w:t>
      </w:r>
      <w:r w:rsidR="00134FCD">
        <w:br/>
      </w:r>
      <w:r w:rsidR="00134FCD" w:rsidRPr="00134FCD">
        <w:rPr>
          <w:b/>
          <w:bCs/>
        </w:rPr>
        <w:t>Zoom (</w:t>
      </w:r>
      <w:r w:rsidR="00134FCD">
        <w:rPr>
          <w:b/>
          <w:bCs/>
        </w:rPr>
        <w:t>O</w:t>
      </w:r>
      <w:r w:rsidR="00134FCD" w:rsidRPr="00134FCD">
        <w:rPr>
          <w:b/>
          <w:bCs/>
        </w:rPr>
        <w:t>nline Attendance):</w:t>
      </w:r>
      <w:r w:rsidR="00134FCD">
        <w:t xml:space="preserve"> </w:t>
      </w:r>
      <w:r>
        <w:t xml:space="preserve"> </w:t>
      </w:r>
      <w:r w:rsidR="00134FCD">
        <w:t xml:space="preserve">Dayna Chi </w:t>
      </w:r>
      <w:proofErr w:type="spellStart"/>
      <w:r w:rsidR="00134FCD">
        <w:t>Sholm</w:t>
      </w:r>
      <w:proofErr w:type="spellEnd"/>
      <w:r w:rsidR="00134FCD">
        <w:t xml:space="preserve">, Michelle Lee, Raquel </w:t>
      </w:r>
      <w:proofErr w:type="spellStart"/>
      <w:r w:rsidR="00134FCD">
        <w:t>Clory</w:t>
      </w:r>
      <w:proofErr w:type="spellEnd"/>
    </w:p>
    <w:p w14:paraId="4EA611D6" w14:textId="42227529" w:rsidR="006F1E99" w:rsidRDefault="006F1E99">
      <w:r w:rsidRPr="00C14B8F">
        <w:rPr>
          <w:b/>
          <w:bCs/>
          <w:i/>
          <w:iCs/>
        </w:rPr>
        <w:t>Call to Order-</w:t>
      </w:r>
      <w:r>
        <w:t xml:space="preserve"> 3:3</w:t>
      </w:r>
      <w:r w:rsidR="00134FCD">
        <w:t>3</w:t>
      </w:r>
      <w:r>
        <w:t xml:space="preserve">pm- Ms. </w:t>
      </w:r>
      <w:r w:rsidR="00134FCD">
        <w:t>Antione</w:t>
      </w:r>
      <w:r>
        <w:t xml:space="preserve"> Motions, </w:t>
      </w:r>
      <w:r w:rsidR="00134FCD">
        <w:t>Stacey Marks</w:t>
      </w:r>
      <w:r>
        <w:t xml:space="preserve"> seconds. Motion Approved</w:t>
      </w:r>
      <w:r w:rsidR="00134FCD">
        <w:t xml:space="preserve"> to begin meeting</w:t>
      </w:r>
      <w:r>
        <w:t>.</w:t>
      </w:r>
    </w:p>
    <w:p w14:paraId="64F252E2" w14:textId="5F8C2EEE" w:rsidR="00134FCD" w:rsidRDefault="006F1E99">
      <w:r w:rsidRPr="00237902">
        <w:rPr>
          <w:b/>
          <w:bCs/>
          <w:i/>
          <w:iCs/>
        </w:rPr>
        <w:t>Review and Appro</w:t>
      </w:r>
      <w:r w:rsidR="00134FCD">
        <w:rPr>
          <w:b/>
          <w:bCs/>
          <w:i/>
          <w:iCs/>
        </w:rPr>
        <w:t>val</w:t>
      </w:r>
      <w:r w:rsidRPr="00237902">
        <w:rPr>
          <w:b/>
          <w:bCs/>
          <w:i/>
          <w:iCs/>
        </w:rPr>
        <w:t xml:space="preserve"> </w:t>
      </w:r>
      <w:r w:rsidR="00134FCD">
        <w:rPr>
          <w:b/>
          <w:bCs/>
          <w:i/>
          <w:iCs/>
        </w:rPr>
        <w:t>of May 2023</w:t>
      </w:r>
      <w:r w:rsidRPr="00237902">
        <w:rPr>
          <w:b/>
          <w:bCs/>
          <w:i/>
          <w:iCs/>
        </w:rPr>
        <w:t xml:space="preserve"> Meeting</w:t>
      </w:r>
      <w:r w:rsidR="00134FCD">
        <w:rPr>
          <w:b/>
          <w:bCs/>
          <w:i/>
          <w:iCs/>
        </w:rPr>
        <w:t xml:space="preserve"> Minutes–</w:t>
      </w:r>
      <w:r>
        <w:t xml:space="preserve"> </w:t>
      </w:r>
      <w:r w:rsidR="00134FCD">
        <w:t>A. Flores</w:t>
      </w:r>
      <w:r>
        <w:t xml:space="preserve"> Motions</w:t>
      </w:r>
      <w:r w:rsidR="00134FCD">
        <w:t xml:space="preserve"> to approve S. Marks </w:t>
      </w:r>
      <w:r>
        <w:t xml:space="preserve">seconds. Motion </w:t>
      </w:r>
      <w:r w:rsidR="00134FCD">
        <w:t>Carr</w:t>
      </w:r>
      <w:r w:rsidR="00506951">
        <w:t>ie</w:t>
      </w:r>
      <w:r w:rsidR="00134FCD">
        <w:t>s</w:t>
      </w:r>
    </w:p>
    <w:p w14:paraId="635C7485" w14:textId="3C089282" w:rsidR="00134FCD" w:rsidRDefault="00134FCD">
      <w:r w:rsidRPr="00237902">
        <w:rPr>
          <w:b/>
          <w:bCs/>
          <w:i/>
          <w:iCs/>
        </w:rPr>
        <w:t>Review and Appro</w:t>
      </w:r>
      <w:r>
        <w:rPr>
          <w:b/>
          <w:bCs/>
          <w:i/>
          <w:iCs/>
        </w:rPr>
        <w:t>val</w:t>
      </w:r>
      <w:r w:rsidRPr="00237902">
        <w:rPr>
          <w:b/>
          <w:bCs/>
          <w:i/>
          <w:iCs/>
        </w:rPr>
        <w:t xml:space="preserve"> </w:t>
      </w:r>
      <w:r>
        <w:rPr>
          <w:b/>
          <w:bCs/>
          <w:i/>
          <w:iCs/>
        </w:rPr>
        <w:t xml:space="preserve">of </w:t>
      </w:r>
      <w:r>
        <w:rPr>
          <w:b/>
          <w:bCs/>
          <w:i/>
          <w:iCs/>
        </w:rPr>
        <w:t xml:space="preserve">By-Laws- </w:t>
      </w:r>
      <w:r w:rsidRPr="00134FCD">
        <w:t xml:space="preserve">D. Schneider motions to approve. A. Flores seconds. Motion </w:t>
      </w:r>
      <w:r>
        <w:t>Carrys</w:t>
      </w:r>
      <w:r w:rsidRPr="00134FCD">
        <w:t>.</w:t>
      </w:r>
    </w:p>
    <w:p w14:paraId="5D82C853" w14:textId="6C568438" w:rsidR="00134FCD" w:rsidRDefault="00134FCD">
      <w:r w:rsidRPr="00134FCD">
        <w:rPr>
          <w:b/>
          <w:bCs/>
          <w:i/>
          <w:iCs/>
        </w:rPr>
        <w:t>Introduction/Approval of new board members:</w:t>
      </w:r>
      <w:r>
        <w:t xml:space="preserve">  Caroline Segura, Dee Jaffa, Stacey Marks, Dana Byrd, Michelle Lee, Raquel </w:t>
      </w:r>
      <w:proofErr w:type="spellStart"/>
      <w:r>
        <w:t>Clory</w:t>
      </w:r>
      <w:proofErr w:type="spellEnd"/>
      <w:r>
        <w:t xml:space="preserve">, Dayna Chi </w:t>
      </w:r>
      <w:proofErr w:type="spellStart"/>
      <w:r>
        <w:t>Sholm</w:t>
      </w:r>
      <w:proofErr w:type="spellEnd"/>
      <w:r>
        <w:t xml:space="preserve">.  S. Marks motions to approve all the new members to SAC, L. Strauss seconds, Motion </w:t>
      </w:r>
      <w:r w:rsidR="00506951">
        <w:t>carries</w:t>
      </w:r>
      <w:r>
        <w:t>.</w:t>
      </w:r>
    </w:p>
    <w:p w14:paraId="2F12B263" w14:textId="02A11F54" w:rsidR="00134FCD" w:rsidRDefault="00134FCD">
      <w:r>
        <w:t>We decided to table the meeting agenda until later in meeting.</w:t>
      </w:r>
    </w:p>
    <w:p w14:paraId="597A3F80" w14:textId="2C82BADB" w:rsidR="00134FCD" w:rsidRDefault="00134FCD">
      <w:r w:rsidRPr="00704C7B">
        <w:rPr>
          <w:b/>
          <w:bCs/>
          <w:i/>
          <w:iCs/>
        </w:rPr>
        <w:t>Financial Update (Kim Edwards absent)</w:t>
      </w:r>
      <w:r w:rsidR="00704C7B" w:rsidRPr="00704C7B">
        <w:rPr>
          <w:b/>
          <w:bCs/>
          <w:i/>
          <w:iCs/>
        </w:rPr>
        <w:t>:</w:t>
      </w:r>
      <w:r w:rsidR="00704C7B">
        <w:t xml:space="preserve"> </w:t>
      </w:r>
      <w:r>
        <w:t xml:space="preserve"> Alice read the total we had from </w:t>
      </w:r>
      <w:proofErr w:type="gramStart"/>
      <w:r>
        <w:t>previous</w:t>
      </w:r>
      <w:proofErr w:type="gramEnd"/>
      <w:r>
        <w:t xml:space="preserve"> meeting as $16,693.13, M. Keaton added some expenses that weren’t on the report, $197.00 in April. She stated that the total funds available as of 9/21/23 was $22,629.18. Questions asked about how we received more money, Keaton suggests asking Sally for additional information but thinks we got additional funding from the state. </w:t>
      </w:r>
    </w:p>
    <w:p w14:paraId="0BC00D5D" w14:textId="1C52B61F" w:rsidR="006F1E99" w:rsidRDefault="00134FCD">
      <w:r>
        <w:t>M. Edwards passed out flyer on future SAC meeting date</w:t>
      </w:r>
      <w:r w:rsidR="00506951">
        <w:t>s</w:t>
      </w:r>
      <w:r>
        <w:t xml:space="preserve">. </w:t>
      </w:r>
      <w:proofErr w:type="gramStart"/>
      <w:r>
        <w:t>Motion</w:t>
      </w:r>
      <w:proofErr w:type="gramEnd"/>
      <w:r>
        <w:t xml:space="preserve"> was made by C. Segura to approve dates, D. Schneider seconds. Motion </w:t>
      </w:r>
      <w:r w:rsidR="00506951">
        <w:t>carries</w:t>
      </w:r>
      <w:r>
        <w:t xml:space="preserve">. </w:t>
      </w:r>
    </w:p>
    <w:p w14:paraId="336B91ED" w14:textId="337C94FF" w:rsidR="00704C7B" w:rsidRDefault="00704C7B">
      <w:pPr>
        <w:rPr>
          <w:b/>
          <w:bCs/>
          <w:i/>
          <w:iCs/>
        </w:rPr>
      </w:pPr>
      <w:r>
        <w:rPr>
          <w:b/>
          <w:bCs/>
          <w:i/>
          <w:iCs/>
        </w:rPr>
        <w:t xml:space="preserve">New Business: Approving the new Board for SAC 2023-2024 school year. </w:t>
      </w:r>
      <w:r>
        <w:rPr>
          <w:b/>
          <w:bCs/>
          <w:i/>
          <w:iCs/>
        </w:rPr>
        <w:br/>
        <w:t>Co-Chairs: Taylor Johnson &amp; Melissa Edwards</w:t>
      </w:r>
      <w:r>
        <w:rPr>
          <w:b/>
          <w:bCs/>
          <w:i/>
          <w:iCs/>
        </w:rPr>
        <w:br/>
        <w:t>Secretary – Devin Schneider</w:t>
      </w:r>
      <w:r>
        <w:rPr>
          <w:b/>
          <w:bCs/>
          <w:i/>
          <w:iCs/>
        </w:rPr>
        <w:br/>
        <w:t>Treasurer- Kim Edwards</w:t>
      </w:r>
      <w:r>
        <w:rPr>
          <w:b/>
          <w:bCs/>
          <w:i/>
          <w:iCs/>
        </w:rPr>
        <w:br/>
        <w:t>Parent Liaison- Alice Flores</w:t>
      </w:r>
      <w:r>
        <w:rPr>
          <w:b/>
          <w:bCs/>
          <w:i/>
          <w:iCs/>
        </w:rPr>
        <w:br/>
      </w:r>
      <w:r w:rsidRPr="00704C7B">
        <w:t>D. Jaffa Motions to approve the board. M. Keaton seconds, Motion Carr</w:t>
      </w:r>
      <w:r w:rsidR="00506951">
        <w:t>ie</w:t>
      </w:r>
      <w:r w:rsidRPr="00704C7B">
        <w:t>s.</w:t>
      </w:r>
      <w:r>
        <w:rPr>
          <w:b/>
          <w:bCs/>
          <w:i/>
          <w:iCs/>
        </w:rPr>
        <w:t xml:space="preserve"> </w:t>
      </w:r>
    </w:p>
    <w:p w14:paraId="51664B5C" w14:textId="6B571588" w:rsidR="00704C7B" w:rsidRDefault="00B814F8" w:rsidP="00134FCD">
      <w:r>
        <w:rPr>
          <w:b/>
          <w:bCs/>
          <w:i/>
          <w:iCs/>
        </w:rPr>
        <w:t>School Improvement Plan presentation</w:t>
      </w:r>
      <w:r w:rsidR="00B82E2A" w:rsidRPr="00E67233">
        <w:rPr>
          <w:b/>
          <w:bCs/>
          <w:i/>
          <w:iCs/>
        </w:rPr>
        <w:t>:</w:t>
      </w:r>
      <w:r w:rsidR="00B82E2A">
        <w:t xml:space="preserve"> Mrs. Keaton </w:t>
      </w:r>
      <w:r w:rsidR="00704C7B">
        <w:t xml:space="preserve">begins </w:t>
      </w:r>
      <w:r w:rsidR="00072F07">
        <w:t>power point</w:t>
      </w:r>
      <w:r w:rsidR="00704C7B">
        <w:t xml:space="preserve"> presentation about the School Improvement Plan f</w:t>
      </w:r>
      <w:r w:rsidR="00072F07">
        <w:t>o</w:t>
      </w:r>
      <w:r w:rsidR="00704C7B">
        <w:t xml:space="preserve">r the 2023-24 school year.  </w:t>
      </w:r>
      <w:r w:rsidR="00704C7B">
        <w:br/>
        <w:t xml:space="preserve">Enrollment is 698 students. We were an “A” school 2020-21 year. </w:t>
      </w:r>
      <w:r w:rsidR="00704C7B">
        <w:br/>
        <w:t xml:space="preserve">she explains a PLC is a Professional Learning Community. </w:t>
      </w:r>
      <w:r w:rsidR="00704C7B">
        <w:br/>
        <w:t>Parental Involvement (SAC/PTO)</w:t>
      </w:r>
      <w:r w:rsidR="00704C7B">
        <w:br/>
        <w:t>23-24 instructional support model- 3 instructional supports: Teachers, Students, Schools</w:t>
      </w:r>
      <w:r w:rsidR="00704C7B">
        <w:br/>
        <w:t>Raise Craze- Biggest fundraiser of year</w:t>
      </w:r>
      <w:r w:rsidR="00704C7B">
        <w:br/>
        <w:t>Character Counts School</w:t>
      </w:r>
    </w:p>
    <w:p w14:paraId="01DDF172" w14:textId="77777777" w:rsidR="0007067C" w:rsidRDefault="00704C7B" w:rsidP="00134FCD">
      <w:r>
        <w:lastRenderedPageBreak/>
        <w:t>Clubs, Extra Curricular Activities for Students (Art, Drama, Chorus, Robotics, B-ball, Cheer)</w:t>
      </w:r>
    </w:p>
    <w:p w14:paraId="727B07F0" w14:textId="2AE3D034" w:rsidR="0007067C" w:rsidRDefault="0007067C" w:rsidP="00134FCD">
      <w:r>
        <w:t xml:space="preserve">Keaton asks the group, “Are we a group or a </w:t>
      </w:r>
      <w:r w:rsidR="00506951">
        <w:t>team” the</w:t>
      </w:r>
      <w:r>
        <w:t xml:space="preserve"> slide explained the difference and agreed we are a team at Mason Elementary. </w:t>
      </w:r>
    </w:p>
    <w:p w14:paraId="1BCA10C3" w14:textId="7F56FC5D" w:rsidR="00B814F8" w:rsidRDefault="0007067C" w:rsidP="00134FCD">
      <w:r>
        <w:t>Many other slides are shown regarding the SIP an</w:t>
      </w:r>
      <w:r w:rsidR="00506951">
        <w:t>d</w:t>
      </w:r>
      <w:r>
        <w:t xml:space="preserve"> Keaton </w:t>
      </w:r>
      <w:r w:rsidR="00506951">
        <w:t>must</w:t>
      </w:r>
      <w:r>
        <w:t xml:space="preserve"> ask the district if the Presentation can be sent out to everyone for review.  Keaton mentioned that David Morell the director o</w:t>
      </w:r>
      <w:r w:rsidR="00506951">
        <w:t>f</w:t>
      </w:r>
      <w:r>
        <w:t xml:space="preserve"> accountability shared data that made us proud. </w:t>
      </w:r>
      <w:r w:rsidRPr="00506951">
        <w:rPr>
          <w:b/>
          <w:bCs/>
          <w:u w:val="single"/>
        </w:rPr>
        <w:t xml:space="preserve">Our data is now able to be used </w:t>
      </w:r>
      <w:r w:rsidR="00B814F8" w:rsidRPr="00506951">
        <w:rPr>
          <w:b/>
          <w:bCs/>
          <w:u w:val="single"/>
        </w:rPr>
        <w:t>within the state AND the county</w:t>
      </w:r>
      <w:r w:rsidR="00B814F8">
        <w:t xml:space="preserve">! </w:t>
      </w:r>
    </w:p>
    <w:p w14:paraId="6710E419" w14:textId="2F1844CA" w:rsidR="00B814F8" w:rsidRDefault="00B814F8" w:rsidP="00134FCD">
      <w:r>
        <w:t xml:space="preserve">FOCUS – PLC process – planning happens within grade levels 2x a week. </w:t>
      </w:r>
      <w:r>
        <w:br/>
        <w:t>Teaching standards- we understand 1</w:t>
      </w:r>
      <w:r w:rsidRPr="00B814F8">
        <w:rPr>
          <w:vertAlign w:val="superscript"/>
        </w:rPr>
        <w:t>st</w:t>
      </w:r>
      <w:r>
        <w:t xml:space="preserve"> then teach</w:t>
      </w:r>
      <w:r>
        <w:br/>
        <w:t xml:space="preserve">Continuous </w:t>
      </w:r>
      <w:r w:rsidR="00506951">
        <w:t>improvement.</w:t>
      </w:r>
    </w:p>
    <w:p w14:paraId="6E78C14F" w14:textId="638C0028" w:rsidR="00B814F8" w:rsidRDefault="00B814F8" w:rsidP="00134FCD">
      <w:r>
        <w:t xml:space="preserve">Safety- </w:t>
      </w:r>
      <w:r>
        <w:br/>
        <w:t xml:space="preserve">doors </w:t>
      </w:r>
      <w:r w:rsidR="00506951">
        <w:t>always locked</w:t>
      </w:r>
      <w:r>
        <w:t xml:space="preserve"> (no magnet and no props on inside and outside doors)</w:t>
      </w:r>
      <w:r>
        <w:br/>
        <w:t>Safe wall- kids know where do go in classrooms</w:t>
      </w:r>
      <w:r>
        <w:br/>
        <w:t>16 drills this week</w:t>
      </w:r>
      <w:r>
        <w:br/>
        <w:t>badges- centric (</w:t>
      </w:r>
      <w:proofErr w:type="spellStart"/>
      <w:r>
        <w:t>alice</w:t>
      </w:r>
      <w:proofErr w:type="spellEnd"/>
      <w:r>
        <w:t xml:space="preserve"> asked questions about the badges)</w:t>
      </w:r>
    </w:p>
    <w:p w14:paraId="794987D3" w14:textId="0A73AFB3" w:rsidR="00B814F8" w:rsidRDefault="00B814F8" w:rsidP="00134FCD">
      <w:r>
        <w:t xml:space="preserve">If you click 3 </w:t>
      </w:r>
      <w:proofErr w:type="gramStart"/>
      <w:r>
        <w:t>times</w:t>
      </w:r>
      <w:proofErr w:type="gramEnd"/>
      <w:r>
        <w:t xml:space="preserve"> there is an issue within the classroom</w:t>
      </w:r>
      <w:r>
        <w:br/>
        <w:t xml:space="preserve">if you click 8 times SWAT is on the way!! </w:t>
      </w:r>
    </w:p>
    <w:p w14:paraId="2717F198" w14:textId="3EF5626C" w:rsidR="00B814F8" w:rsidRPr="00B814F8" w:rsidRDefault="00B814F8" w:rsidP="00134FCD">
      <w:pPr>
        <w:rPr>
          <w:b/>
          <w:bCs/>
          <w:i/>
          <w:iCs/>
        </w:rPr>
      </w:pPr>
      <w:proofErr w:type="gramStart"/>
      <w:r w:rsidRPr="00B814F8">
        <w:rPr>
          <w:b/>
          <w:bCs/>
          <w:i/>
          <w:iCs/>
        </w:rPr>
        <w:t>Title</w:t>
      </w:r>
      <w:proofErr w:type="gramEnd"/>
      <w:r w:rsidRPr="00B814F8">
        <w:rPr>
          <w:b/>
          <w:bCs/>
          <w:i/>
          <w:iCs/>
        </w:rPr>
        <w:t xml:space="preserve"> I Learning Compact Review</w:t>
      </w:r>
      <w:r>
        <w:rPr>
          <w:b/>
          <w:bCs/>
          <w:i/>
          <w:iCs/>
        </w:rPr>
        <w:t>; Keaton</w:t>
      </w:r>
    </w:p>
    <w:p w14:paraId="6A11A185" w14:textId="06E1FF9E" w:rsidR="00B814F8" w:rsidRDefault="00B814F8" w:rsidP="00134FCD">
      <w:r>
        <w:t xml:space="preserve">Keaton discussed Title 1 learning compact review- Title one funds are based on approx. 40% of students on free or reduced lunch. We received $83K based on our </w:t>
      </w:r>
      <w:proofErr w:type="gramStart"/>
      <w:r>
        <w:t>schools</w:t>
      </w:r>
      <w:proofErr w:type="gramEnd"/>
      <w:r>
        <w:t xml:space="preserve"> data. </w:t>
      </w:r>
    </w:p>
    <w:p w14:paraId="03F83C96" w14:textId="46C92E32" w:rsidR="00B814F8" w:rsidRPr="00506951" w:rsidRDefault="00B814F8" w:rsidP="00134FCD">
      <w:pPr>
        <w:rPr>
          <w:i/>
          <w:iCs/>
        </w:rPr>
      </w:pPr>
      <w:r w:rsidRPr="00506951">
        <w:rPr>
          <w:i/>
          <w:iCs/>
        </w:rPr>
        <w:t>{Discussion on Title 1 requirements}</w:t>
      </w:r>
    </w:p>
    <w:p w14:paraId="13157E9B" w14:textId="09009E2E" w:rsidR="00B814F8" w:rsidRDefault="00B814F8" w:rsidP="00134FCD">
      <w:r>
        <w:t xml:space="preserve">Michelle Lee, a zoom attendee found the form online and says its open now and ready for enrollment. </w:t>
      </w:r>
      <w:r>
        <w:br/>
        <w:t xml:space="preserve">There was a suggestion to have computers at the Title 1 night to help and encourage people to sign up. We discussed trying to educate people that the form is important to fill out even if you don’t “need” the free or reduced lunch. If you qualify, the school benefits from the funding given by the state. </w:t>
      </w:r>
    </w:p>
    <w:p w14:paraId="43DE3259" w14:textId="44456B49" w:rsidR="00B814F8" w:rsidRPr="004675BE" w:rsidRDefault="00B814F8" w:rsidP="00134FCD">
      <w:r w:rsidRPr="004675BE">
        <w:rPr>
          <w:b/>
          <w:bCs/>
          <w:i/>
          <w:iCs/>
        </w:rPr>
        <w:t>Principal Update:</w:t>
      </w:r>
      <w:r w:rsidR="004675BE">
        <w:rPr>
          <w:b/>
          <w:bCs/>
          <w:i/>
          <w:iCs/>
        </w:rPr>
        <w:t xml:space="preserve"> </w:t>
      </w:r>
      <w:r w:rsidR="004675BE" w:rsidRPr="004675BE">
        <w:t>We are 6 weeks and going strong. She discussed title I, learning and growing. Title I night is Oct 24</w:t>
      </w:r>
      <w:r w:rsidR="004675BE" w:rsidRPr="004675BE">
        <w:rPr>
          <w:vertAlign w:val="superscript"/>
        </w:rPr>
        <w:t>th</w:t>
      </w:r>
      <w:r w:rsidR="004675BE" w:rsidRPr="004675BE">
        <w:t xml:space="preserve">. We have professional learning opportunities coming up </w:t>
      </w:r>
      <w:r w:rsidR="00506951">
        <w:t>(</w:t>
      </w:r>
      <w:r w:rsidR="004675BE" w:rsidRPr="004675BE">
        <w:t xml:space="preserve">Classroom organization and engagement) </w:t>
      </w:r>
    </w:p>
    <w:p w14:paraId="33ABEB2A" w14:textId="4E702A02" w:rsidR="004675BE" w:rsidRPr="004675BE" w:rsidRDefault="004675BE" w:rsidP="00134FCD">
      <w:r w:rsidRPr="004675BE">
        <w:t xml:space="preserve">Looking for the following positions: ESE </w:t>
      </w:r>
      <w:proofErr w:type="spellStart"/>
      <w:r w:rsidRPr="004675BE">
        <w:t>preK</w:t>
      </w:r>
      <w:proofErr w:type="spellEnd"/>
      <w:r w:rsidRPr="004675BE">
        <w:t xml:space="preserve"> teacher, paraprofessional for behavior breaks, and we will likely have ESE opening. You must have </w:t>
      </w:r>
      <w:r w:rsidR="00506951" w:rsidRPr="004675BE">
        <w:t>associate or bachelor’s</w:t>
      </w:r>
      <w:r w:rsidRPr="004675BE">
        <w:t xml:space="preserve"> degree OR pass a para test. </w:t>
      </w:r>
    </w:p>
    <w:p w14:paraId="013E38CD" w14:textId="32869793" w:rsidR="00E67233" w:rsidRDefault="00E67233" w:rsidP="00B82E2A">
      <w:r w:rsidRPr="00E67233">
        <w:rPr>
          <w:b/>
          <w:bCs/>
          <w:i/>
          <w:iCs/>
        </w:rPr>
        <w:t>Meeting Adjourned</w:t>
      </w:r>
      <w:r>
        <w:t xml:space="preserve"> 5:</w:t>
      </w:r>
      <w:r w:rsidR="004675BE">
        <w:t>10</w:t>
      </w:r>
      <w:r>
        <w:t xml:space="preserve">pm motion made by </w:t>
      </w:r>
      <w:r w:rsidR="004675BE">
        <w:t>S. Marks</w:t>
      </w:r>
      <w:r>
        <w:t xml:space="preserve">, second </w:t>
      </w:r>
      <w:r w:rsidR="004675BE">
        <w:t>A. Flores</w:t>
      </w:r>
      <w:r>
        <w:t xml:space="preserve">, motion </w:t>
      </w:r>
      <w:r w:rsidR="004675BE">
        <w:t>Carr</w:t>
      </w:r>
      <w:r w:rsidR="00506951">
        <w:t>ies</w:t>
      </w:r>
      <w:r w:rsidR="004675BE">
        <w:t xml:space="preserve"> to end meeting</w:t>
      </w:r>
      <w:r>
        <w:t xml:space="preserve">. </w:t>
      </w:r>
    </w:p>
    <w:sectPr w:rsidR="00E6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7C5B"/>
    <w:multiLevelType w:val="hybridMultilevel"/>
    <w:tmpl w:val="8D28A67C"/>
    <w:lvl w:ilvl="0" w:tplc="C53AFD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E7320"/>
    <w:multiLevelType w:val="hybridMultilevel"/>
    <w:tmpl w:val="C7BAA27A"/>
    <w:lvl w:ilvl="0" w:tplc="0486F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852251">
    <w:abstractNumId w:val="0"/>
  </w:num>
  <w:num w:numId="2" w16cid:durableId="6314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9"/>
    <w:rsid w:val="00064FE5"/>
    <w:rsid w:val="0007067C"/>
    <w:rsid w:val="00072F07"/>
    <w:rsid w:val="00134FCD"/>
    <w:rsid w:val="00214F85"/>
    <w:rsid w:val="00237902"/>
    <w:rsid w:val="00292EDC"/>
    <w:rsid w:val="004675BE"/>
    <w:rsid w:val="00506951"/>
    <w:rsid w:val="0054188E"/>
    <w:rsid w:val="006F1E99"/>
    <w:rsid w:val="00704C7B"/>
    <w:rsid w:val="007F7300"/>
    <w:rsid w:val="00860604"/>
    <w:rsid w:val="009113AF"/>
    <w:rsid w:val="00922FAF"/>
    <w:rsid w:val="009C0180"/>
    <w:rsid w:val="009E6C02"/>
    <w:rsid w:val="00AA1F17"/>
    <w:rsid w:val="00AA4CE5"/>
    <w:rsid w:val="00B814F8"/>
    <w:rsid w:val="00B82E2A"/>
    <w:rsid w:val="00C12B7E"/>
    <w:rsid w:val="00C14B8F"/>
    <w:rsid w:val="00E5725F"/>
    <w:rsid w:val="00E6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DA63"/>
  <w15:chartTrackingRefBased/>
  <w15:docId w15:val="{6CD96BC6-0887-49EF-9BAF-E66C3930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Schneider</dc:creator>
  <cp:keywords/>
  <dc:description/>
  <cp:lastModifiedBy>Devin Schneider</cp:lastModifiedBy>
  <cp:revision>4</cp:revision>
  <dcterms:created xsi:type="dcterms:W3CDTF">2023-10-03T17:11:00Z</dcterms:created>
  <dcterms:modified xsi:type="dcterms:W3CDTF">2023-10-03T17:14:00Z</dcterms:modified>
</cp:coreProperties>
</file>